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7D" w:rsidRDefault="000B107D">
      <w:pPr>
        <w:contextualSpacing/>
      </w:pPr>
      <w:r>
        <w:t>Patricia Murthy</w:t>
      </w:r>
    </w:p>
    <w:p w:rsidR="000B107D" w:rsidRDefault="003B6954">
      <w:pPr>
        <w:contextualSpacing/>
      </w:pPr>
      <w:r>
        <w:t>EDE</w:t>
      </w:r>
      <w:r w:rsidR="000B107D">
        <w:t xml:space="preserve"> 9801 – Dr. Tatum</w:t>
      </w:r>
    </w:p>
    <w:p w:rsidR="000B107D" w:rsidRDefault="000B107D">
      <w:pPr>
        <w:contextualSpacing/>
      </w:pPr>
      <w:r>
        <w:t>6-10-12</w:t>
      </w:r>
    </w:p>
    <w:p w:rsidR="000B107D" w:rsidRDefault="000B107D">
      <w:pPr>
        <w:contextualSpacing/>
      </w:pPr>
    </w:p>
    <w:p w:rsidR="000B107D" w:rsidRDefault="000B107D">
      <w:pPr>
        <w:contextualSpacing/>
      </w:pPr>
    </w:p>
    <w:p w:rsidR="00051AAB" w:rsidRDefault="00051AAB" w:rsidP="00051AAB">
      <w:pPr>
        <w:jc w:val="center"/>
      </w:pPr>
    </w:p>
    <w:p w:rsidR="00051AAB" w:rsidRPr="00A43006" w:rsidRDefault="009A65AF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A Teacher’s Attitude toward</w:t>
      </w:r>
      <w:r w:rsidR="00051AAB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Pr="00A43006">
        <w:rPr>
          <w:rFonts w:ascii="Times New Roman" w:hAnsi="Times New Roman" w:cs="Times New Roman"/>
          <w:sz w:val="24"/>
          <w:szCs w:val="24"/>
        </w:rPr>
        <w:t>Students from Culturall</w:t>
      </w:r>
      <w:r w:rsidR="00C63C34" w:rsidRPr="00A43006">
        <w:rPr>
          <w:rFonts w:ascii="Times New Roman" w:hAnsi="Times New Roman" w:cs="Times New Roman"/>
          <w:sz w:val="24"/>
          <w:szCs w:val="24"/>
        </w:rPr>
        <w:t>y Diverse Backgrounds</w:t>
      </w:r>
      <w:r w:rsidR="000B107D" w:rsidRPr="00A43006">
        <w:rPr>
          <w:rFonts w:ascii="Times New Roman" w:hAnsi="Times New Roman" w:cs="Times New Roman"/>
          <w:sz w:val="24"/>
          <w:szCs w:val="24"/>
        </w:rPr>
        <w:t xml:space="preserve"> Will Positively or Negatively</w:t>
      </w:r>
      <w:r w:rsidR="00A91D85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Pr="00A43006">
        <w:rPr>
          <w:rFonts w:ascii="Times New Roman" w:hAnsi="Times New Roman" w:cs="Times New Roman"/>
          <w:sz w:val="24"/>
          <w:szCs w:val="24"/>
        </w:rPr>
        <w:t xml:space="preserve">Impact Learning and </w:t>
      </w:r>
      <w:r w:rsidR="00A91D85" w:rsidRPr="00A43006">
        <w:rPr>
          <w:rFonts w:ascii="Times New Roman" w:hAnsi="Times New Roman" w:cs="Times New Roman"/>
          <w:sz w:val="24"/>
          <w:szCs w:val="24"/>
        </w:rPr>
        <w:t>Behavior</w:t>
      </w:r>
    </w:p>
    <w:p w:rsidR="00051AAB" w:rsidRPr="00A43006" w:rsidRDefault="00051AAB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AAB" w:rsidRPr="00A43006" w:rsidRDefault="00051AAB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AD3" w:rsidRPr="00A43006" w:rsidRDefault="00051AAB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Purpose of Study</w:t>
      </w:r>
    </w:p>
    <w:p w:rsidR="003C6AD3" w:rsidRPr="00A43006" w:rsidRDefault="003C6AD3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The purpose of this study is to describe how</w:t>
      </w:r>
      <w:r w:rsidR="00051AAB" w:rsidRPr="00A43006">
        <w:rPr>
          <w:rFonts w:ascii="Times New Roman" w:hAnsi="Times New Roman" w:cs="Times New Roman"/>
          <w:sz w:val="24"/>
          <w:szCs w:val="24"/>
        </w:rPr>
        <w:t xml:space="preserve"> a</w:t>
      </w:r>
      <w:r w:rsidR="006211CC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Pr="00A43006">
        <w:rPr>
          <w:rFonts w:ascii="Times New Roman" w:hAnsi="Times New Roman" w:cs="Times New Roman"/>
          <w:sz w:val="24"/>
          <w:szCs w:val="24"/>
        </w:rPr>
        <w:t>teacher</w:t>
      </w:r>
      <w:r w:rsidR="006211CC" w:rsidRPr="00A43006">
        <w:rPr>
          <w:rFonts w:ascii="Times New Roman" w:hAnsi="Times New Roman" w:cs="Times New Roman"/>
          <w:sz w:val="24"/>
          <w:szCs w:val="24"/>
        </w:rPr>
        <w:t>’s</w:t>
      </w:r>
      <w:r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="00051AAB" w:rsidRPr="00A43006">
        <w:rPr>
          <w:rFonts w:ascii="Times New Roman" w:hAnsi="Times New Roman" w:cs="Times New Roman"/>
          <w:sz w:val="24"/>
          <w:szCs w:val="24"/>
        </w:rPr>
        <w:t>attitudes</w:t>
      </w:r>
      <w:r w:rsidR="009E3F31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="00051AAB" w:rsidRPr="00A43006">
        <w:rPr>
          <w:rFonts w:ascii="Times New Roman" w:hAnsi="Times New Roman" w:cs="Times New Roman"/>
          <w:sz w:val="24"/>
          <w:szCs w:val="24"/>
        </w:rPr>
        <w:t>toward</w:t>
      </w:r>
      <w:r w:rsidRPr="00A43006">
        <w:rPr>
          <w:rFonts w:ascii="Times New Roman" w:hAnsi="Times New Roman" w:cs="Times New Roman"/>
          <w:sz w:val="24"/>
          <w:szCs w:val="24"/>
        </w:rPr>
        <w:t xml:space="preserve"> students </w:t>
      </w:r>
      <w:r w:rsidR="009E3F31" w:rsidRPr="00A43006">
        <w:rPr>
          <w:rFonts w:ascii="Times New Roman" w:hAnsi="Times New Roman" w:cs="Times New Roman"/>
          <w:sz w:val="24"/>
          <w:szCs w:val="24"/>
        </w:rPr>
        <w:t>from</w:t>
      </w:r>
      <w:r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="009E3F31" w:rsidRPr="00A43006">
        <w:rPr>
          <w:rFonts w:ascii="Times New Roman" w:hAnsi="Times New Roman" w:cs="Times New Roman"/>
          <w:sz w:val="24"/>
          <w:szCs w:val="24"/>
        </w:rPr>
        <w:t>cultural</w:t>
      </w:r>
      <w:r w:rsidR="00825B67" w:rsidRPr="00A43006">
        <w:rPr>
          <w:rFonts w:ascii="Times New Roman" w:hAnsi="Times New Roman" w:cs="Times New Roman"/>
          <w:sz w:val="24"/>
          <w:szCs w:val="24"/>
        </w:rPr>
        <w:t>ly diverse</w:t>
      </w:r>
      <w:r w:rsidR="009E3F31" w:rsidRPr="00A43006">
        <w:rPr>
          <w:rFonts w:ascii="Times New Roman" w:hAnsi="Times New Roman" w:cs="Times New Roman"/>
          <w:sz w:val="24"/>
          <w:szCs w:val="24"/>
        </w:rPr>
        <w:t xml:space="preserve"> back</w:t>
      </w:r>
      <w:r w:rsidR="00A91D85" w:rsidRPr="00A43006">
        <w:rPr>
          <w:rFonts w:ascii="Times New Roman" w:hAnsi="Times New Roman" w:cs="Times New Roman"/>
          <w:sz w:val="24"/>
          <w:szCs w:val="24"/>
        </w:rPr>
        <w:t>grounds can positively or negatively affect learning and behavior</w:t>
      </w:r>
      <w:r w:rsidR="00834A68" w:rsidRPr="00A43006">
        <w:rPr>
          <w:rFonts w:ascii="Times New Roman" w:hAnsi="Times New Roman" w:cs="Times New Roman"/>
          <w:sz w:val="24"/>
          <w:szCs w:val="24"/>
        </w:rPr>
        <w:t>.</w:t>
      </w:r>
    </w:p>
    <w:p w:rsidR="001D44F5" w:rsidRPr="00A43006" w:rsidRDefault="001D44F5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4F5" w:rsidRPr="00A43006" w:rsidRDefault="00051AAB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Research</w:t>
      </w:r>
      <w:r w:rsidR="001D44F5" w:rsidRPr="00A43006">
        <w:rPr>
          <w:rFonts w:ascii="Times New Roman" w:hAnsi="Times New Roman" w:cs="Times New Roman"/>
          <w:sz w:val="24"/>
          <w:szCs w:val="24"/>
        </w:rPr>
        <w:t xml:space="preserve"> Question</w:t>
      </w:r>
      <w:r w:rsidR="001618A4" w:rsidRPr="00A43006">
        <w:rPr>
          <w:rFonts w:ascii="Times New Roman" w:hAnsi="Times New Roman" w:cs="Times New Roman"/>
          <w:sz w:val="24"/>
          <w:szCs w:val="24"/>
        </w:rPr>
        <w:t>(s)</w:t>
      </w:r>
      <w:r w:rsidR="001D44F5" w:rsidRPr="00A43006">
        <w:rPr>
          <w:rFonts w:ascii="Times New Roman" w:hAnsi="Times New Roman" w:cs="Times New Roman"/>
          <w:sz w:val="24"/>
          <w:szCs w:val="24"/>
        </w:rPr>
        <w:t>:</w:t>
      </w:r>
    </w:p>
    <w:p w:rsidR="00051AAB" w:rsidRPr="00A43006" w:rsidRDefault="00051AAB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The following research questions will guide this study:</w:t>
      </w:r>
    </w:p>
    <w:p w:rsidR="001D44F5" w:rsidRPr="00A43006" w:rsidRDefault="006211CC" w:rsidP="00A430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How are teachers engaging</w:t>
      </w:r>
      <w:r w:rsidR="00825B67" w:rsidRPr="00A43006">
        <w:rPr>
          <w:rFonts w:ascii="Times New Roman" w:hAnsi="Times New Roman" w:cs="Times New Roman"/>
          <w:sz w:val="24"/>
          <w:szCs w:val="24"/>
        </w:rPr>
        <w:t xml:space="preserve"> students from culturally diverse backgrounds?</w:t>
      </w:r>
    </w:p>
    <w:p w:rsidR="0035280A" w:rsidRPr="00A43006" w:rsidRDefault="00AA51F6" w:rsidP="00A430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teacher</w:t>
      </w:r>
      <w:r w:rsidR="000B107D" w:rsidRPr="00A43006">
        <w:rPr>
          <w:rFonts w:ascii="Times New Roman" w:hAnsi="Times New Roman" w:cs="Times New Roman"/>
          <w:sz w:val="24"/>
          <w:szCs w:val="24"/>
        </w:rPr>
        <w:t>s consider the student</w:t>
      </w:r>
      <w:r w:rsidR="00C63C34" w:rsidRPr="00A43006">
        <w:rPr>
          <w:rFonts w:ascii="Times New Roman" w:hAnsi="Times New Roman" w:cs="Times New Roman"/>
          <w:sz w:val="24"/>
          <w:szCs w:val="24"/>
        </w:rPr>
        <w:t>s</w:t>
      </w:r>
      <w:r w:rsidR="000B107D" w:rsidRPr="00A43006">
        <w:rPr>
          <w:rFonts w:ascii="Times New Roman" w:hAnsi="Times New Roman" w:cs="Times New Roman"/>
          <w:sz w:val="24"/>
          <w:szCs w:val="24"/>
        </w:rPr>
        <w:t>’</w:t>
      </w:r>
      <w:r w:rsidR="00C63C34" w:rsidRPr="00A43006">
        <w:rPr>
          <w:rFonts w:ascii="Times New Roman" w:hAnsi="Times New Roman" w:cs="Times New Roman"/>
          <w:sz w:val="24"/>
          <w:szCs w:val="24"/>
        </w:rPr>
        <w:t xml:space="preserve"> funds of knowledge in meeting their learning and behavioral needs?</w:t>
      </w:r>
    </w:p>
    <w:p w:rsidR="00825B67" w:rsidRDefault="00825B67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43006" w:rsidRDefault="00A43006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43006" w:rsidRPr="00A43006" w:rsidRDefault="00A43006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B107D" w:rsidRPr="00A43006" w:rsidRDefault="003B6954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Semi-Structured </w:t>
      </w:r>
      <w:r w:rsidR="001D44F5" w:rsidRPr="00A43006">
        <w:rPr>
          <w:rFonts w:ascii="Times New Roman" w:hAnsi="Times New Roman" w:cs="Times New Roman"/>
          <w:sz w:val="24"/>
          <w:szCs w:val="24"/>
        </w:rPr>
        <w:t>Interview Protocol:</w:t>
      </w:r>
    </w:p>
    <w:p w:rsidR="006211CC" w:rsidRPr="00A43006" w:rsidRDefault="006211CC" w:rsidP="00A430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 xml:space="preserve">What have been your experiences </w:t>
      </w:r>
      <w:r w:rsidR="00221154" w:rsidRPr="00A43006">
        <w:rPr>
          <w:rFonts w:ascii="Times New Roman" w:hAnsi="Times New Roman" w:cs="Times New Roman"/>
          <w:sz w:val="24"/>
          <w:szCs w:val="24"/>
        </w:rPr>
        <w:t>in having</w:t>
      </w:r>
      <w:r w:rsidR="00825B67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Pr="00A43006">
        <w:rPr>
          <w:rFonts w:ascii="Times New Roman" w:hAnsi="Times New Roman" w:cs="Times New Roman"/>
          <w:sz w:val="24"/>
          <w:szCs w:val="24"/>
        </w:rPr>
        <w:t xml:space="preserve">students from diverse </w:t>
      </w:r>
      <w:r w:rsidR="00825B67" w:rsidRPr="00A43006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A43006">
        <w:rPr>
          <w:rFonts w:ascii="Times New Roman" w:hAnsi="Times New Roman" w:cs="Times New Roman"/>
          <w:sz w:val="24"/>
          <w:szCs w:val="24"/>
        </w:rPr>
        <w:t>ba</w:t>
      </w:r>
      <w:r w:rsidR="00825B67" w:rsidRPr="00A43006">
        <w:rPr>
          <w:rFonts w:ascii="Times New Roman" w:hAnsi="Times New Roman" w:cs="Times New Roman"/>
          <w:sz w:val="24"/>
          <w:szCs w:val="24"/>
        </w:rPr>
        <w:t>ckgrounds</w:t>
      </w:r>
      <w:r w:rsidR="00221154" w:rsidRPr="00A43006">
        <w:rPr>
          <w:rFonts w:ascii="Times New Roman" w:hAnsi="Times New Roman" w:cs="Times New Roman"/>
          <w:sz w:val="24"/>
          <w:szCs w:val="24"/>
        </w:rPr>
        <w:t xml:space="preserve"> in</w:t>
      </w:r>
      <w:r w:rsidR="00261E26" w:rsidRPr="00A43006">
        <w:rPr>
          <w:rFonts w:ascii="Times New Roman" w:hAnsi="Times New Roman" w:cs="Times New Roman"/>
          <w:sz w:val="24"/>
          <w:szCs w:val="24"/>
        </w:rPr>
        <w:t xml:space="preserve"> your</w:t>
      </w:r>
      <w:r w:rsidR="00221154" w:rsidRPr="00A43006">
        <w:rPr>
          <w:rFonts w:ascii="Times New Roman" w:hAnsi="Times New Roman" w:cs="Times New Roman"/>
          <w:sz w:val="24"/>
          <w:szCs w:val="24"/>
        </w:rPr>
        <w:t xml:space="preserve"> classroom</w:t>
      </w:r>
      <w:r w:rsidRPr="00A43006">
        <w:rPr>
          <w:rFonts w:ascii="Times New Roman" w:hAnsi="Times New Roman" w:cs="Times New Roman"/>
          <w:sz w:val="24"/>
          <w:szCs w:val="24"/>
        </w:rPr>
        <w:t>?</w:t>
      </w:r>
    </w:p>
    <w:p w:rsidR="006211CC" w:rsidRPr="00A43006" w:rsidRDefault="006211CC" w:rsidP="00A430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 xml:space="preserve">What life </w:t>
      </w:r>
      <w:r w:rsidR="00825B67" w:rsidRPr="00A43006">
        <w:rPr>
          <w:rFonts w:ascii="Times New Roman" w:hAnsi="Times New Roman" w:cs="Times New Roman"/>
          <w:sz w:val="24"/>
          <w:szCs w:val="24"/>
        </w:rPr>
        <w:t>experiences</w:t>
      </w:r>
      <w:r w:rsidRPr="00A43006">
        <w:rPr>
          <w:rFonts w:ascii="Times New Roman" w:hAnsi="Times New Roman" w:cs="Times New Roman"/>
          <w:sz w:val="24"/>
          <w:szCs w:val="24"/>
        </w:rPr>
        <w:t xml:space="preserve"> influence your acceptance of these students?</w:t>
      </w:r>
      <w:r w:rsidR="003B6954">
        <w:rPr>
          <w:rFonts w:ascii="Times New Roman" w:hAnsi="Times New Roman" w:cs="Times New Roman"/>
          <w:sz w:val="24"/>
          <w:szCs w:val="24"/>
        </w:rPr>
        <w:t xml:space="preserve"> What is it about your experiences that had the greatest influence?</w:t>
      </w:r>
    </w:p>
    <w:p w:rsidR="00261E26" w:rsidRPr="00A43006" w:rsidRDefault="00261E26" w:rsidP="00A430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What do you do to identify a student’s “funds of knowledge” in order to better understand their learning needs? Their social needs? Their emotional needs?</w:t>
      </w:r>
    </w:p>
    <w:p w:rsidR="006211CC" w:rsidRPr="00A43006" w:rsidRDefault="006211CC" w:rsidP="00A4300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How do you modify your teaching and/or interpersonal approach to conn</w:t>
      </w:r>
      <w:r w:rsidR="00A91D85" w:rsidRPr="00A43006">
        <w:rPr>
          <w:rFonts w:ascii="Times New Roman" w:hAnsi="Times New Roman" w:cs="Times New Roman"/>
          <w:sz w:val="24"/>
          <w:szCs w:val="24"/>
        </w:rPr>
        <w:t>ecting with their learning needs</w:t>
      </w:r>
      <w:r w:rsidRPr="00A43006">
        <w:rPr>
          <w:rFonts w:ascii="Times New Roman" w:hAnsi="Times New Roman" w:cs="Times New Roman"/>
          <w:sz w:val="24"/>
          <w:szCs w:val="24"/>
        </w:rPr>
        <w:t>?</w:t>
      </w:r>
      <w:r w:rsidR="003B6954">
        <w:rPr>
          <w:rFonts w:ascii="Times New Roman" w:hAnsi="Times New Roman" w:cs="Times New Roman"/>
          <w:sz w:val="24"/>
          <w:szCs w:val="24"/>
        </w:rPr>
        <w:t xml:space="preserve"> Were these strategies based on self-discovery or were they based on professional development? In either case, what were your thoughts regarding cultural synchronization?</w:t>
      </w:r>
      <w:bookmarkStart w:id="0" w:name="_GoBack"/>
      <w:bookmarkEnd w:id="0"/>
    </w:p>
    <w:p w:rsidR="00481C94" w:rsidRDefault="00481C94"/>
    <w:p w:rsidR="00481C94" w:rsidRDefault="00481C94" w:rsidP="00481C94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481C94" w:rsidRDefault="00481C94" w:rsidP="00481C94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Research Literature</w:t>
      </w:r>
    </w:p>
    <w:p w:rsidR="00481C94" w:rsidRPr="00481C94" w:rsidRDefault="00481C94" w:rsidP="00481C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1C94">
        <w:rPr>
          <w:rFonts w:ascii="Times New Roman" w:hAnsi="Times New Roman" w:cs="Times New Roman"/>
          <w:color w:val="333333"/>
          <w:sz w:val="24"/>
          <w:szCs w:val="24"/>
        </w:rPr>
        <w:t>Delpit</w:t>
      </w:r>
      <w:proofErr w:type="spellEnd"/>
      <w:r w:rsidRPr="00481C94">
        <w:rPr>
          <w:rFonts w:ascii="Times New Roman" w:hAnsi="Times New Roman" w:cs="Times New Roman"/>
          <w:color w:val="333333"/>
          <w:sz w:val="24"/>
          <w:szCs w:val="24"/>
        </w:rPr>
        <w:t xml:space="preserve">, L. (1995). </w:t>
      </w:r>
      <w:r w:rsidRPr="00481C94">
        <w:rPr>
          <w:rFonts w:ascii="Times New Roman" w:hAnsi="Times New Roman" w:cs="Times New Roman"/>
          <w:i/>
          <w:iCs/>
          <w:color w:val="333333"/>
          <w:sz w:val="24"/>
          <w:szCs w:val="24"/>
        </w:rPr>
        <w:t>Other People's Children: Cultural Conflict in the Classroom</w:t>
      </w:r>
      <w:r w:rsidRPr="00481C9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211CC" w:rsidRPr="00481C94" w:rsidRDefault="00481C94">
      <w:pPr>
        <w:rPr>
          <w:rFonts w:ascii="Times New Roman" w:hAnsi="Times New Roman" w:cs="Times New Roman"/>
          <w:sz w:val="24"/>
          <w:szCs w:val="24"/>
        </w:rPr>
      </w:pPr>
      <w:r w:rsidRPr="00481C94">
        <w:rPr>
          <w:rFonts w:ascii="Times New Roman" w:hAnsi="Times New Roman" w:cs="Times New Roman"/>
          <w:sz w:val="24"/>
          <w:szCs w:val="24"/>
        </w:rPr>
        <w:t>Irvine, J. (1989). Black Students and School Achievement: A Process Model of Relationships among Significant Variables.</w:t>
      </w:r>
    </w:p>
    <w:p w:rsidR="00481C94" w:rsidRPr="00481C94" w:rsidRDefault="00481C94" w:rsidP="00481C94">
      <w:pPr>
        <w:pStyle w:val="body-paragraph1"/>
        <w:shd w:val="clear" w:color="auto" w:fill="FFFFFF"/>
        <w:spacing w:line="360" w:lineRule="atLeast"/>
        <w:ind w:left="0"/>
        <w:jc w:val="both"/>
        <w:rPr>
          <w:color w:val="333333"/>
        </w:rPr>
      </w:pPr>
      <w:proofErr w:type="gramStart"/>
      <w:r w:rsidRPr="00481C94">
        <w:rPr>
          <w:color w:val="333333"/>
        </w:rPr>
        <w:t xml:space="preserve">Monroe, C. R., &amp; </w:t>
      </w:r>
      <w:proofErr w:type="spellStart"/>
      <w:r w:rsidRPr="00481C94">
        <w:rPr>
          <w:color w:val="333333"/>
        </w:rPr>
        <w:t>Obidah</w:t>
      </w:r>
      <w:proofErr w:type="spellEnd"/>
      <w:r w:rsidRPr="00481C94">
        <w:rPr>
          <w:color w:val="333333"/>
        </w:rPr>
        <w:t>, J. E. (2004).</w:t>
      </w:r>
      <w:proofErr w:type="gramEnd"/>
      <w:r w:rsidRPr="00481C94">
        <w:rPr>
          <w:color w:val="333333"/>
        </w:rPr>
        <w:t xml:space="preserve"> </w:t>
      </w:r>
      <w:proofErr w:type="gramStart"/>
      <w:r w:rsidRPr="00481C94">
        <w:rPr>
          <w:color w:val="333333"/>
        </w:rPr>
        <w:t>The Influence of Cultural Synchronization on a Teacher's Perceptions of Disruption.</w:t>
      </w:r>
      <w:proofErr w:type="gramEnd"/>
      <w:r w:rsidRPr="00481C94">
        <w:rPr>
          <w:color w:val="333333"/>
        </w:rPr>
        <w:t xml:space="preserve"> </w:t>
      </w:r>
      <w:r w:rsidRPr="00481C94">
        <w:rPr>
          <w:i/>
          <w:iCs/>
          <w:color w:val="333333"/>
        </w:rPr>
        <w:t xml:space="preserve">Journal </w:t>
      </w:r>
      <w:proofErr w:type="gramStart"/>
      <w:r w:rsidRPr="00481C94">
        <w:rPr>
          <w:i/>
          <w:iCs/>
          <w:color w:val="333333"/>
        </w:rPr>
        <w:t>Of</w:t>
      </w:r>
      <w:proofErr w:type="gramEnd"/>
      <w:r w:rsidRPr="00481C94">
        <w:rPr>
          <w:i/>
          <w:iCs/>
          <w:color w:val="333333"/>
        </w:rPr>
        <w:t xml:space="preserve"> Teacher Education</w:t>
      </w:r>
      <w:r w:rsidRPr="00481C94">
        <w:rPr>
          <w:color w:val="333333"/>
        </w:rPr>
        <w:t xml:space="preserve">, </w:t>
      </w:r>
      <w:r w:rsidRPr="00481C94">
        <w:rPr>
          <w:i/>
          <w:iCs/>
          <w:color w:val="333333"/>
        </w:rPr>
        <w:t>55</w:t>
      </w:r>
      <w:r w:rsidRPr="00481C94">
        <w:rPr>
          <w:color w:val="333333"/>
        </w:rPr>
        <w:t xml:space="preserve">(3), 256-268. </w:t>
      </w:r>
    </w:p>
    <w:p w:rsidR="00481C94" w:rsidRDefault="00481C94">
      <w:pPr>
        <w:rPr>
          <w:rFonts w:ascii="Times New Roman" w:hAnsi="Times New Roman" w:cs="Times New Roman"/>
          <w:sz w:val="24"/>
          <w:szCs w:val="24"/>
        </w:rPr>
      </w:pPr>
      <w:r w:rsidRPr="00481C94">
        <w:rPr>
          <w:rFonts w:ascii="Times New Roman" w:hAnsi="Times New Roman" w:cs="Times New Roman"/>
          <w:sz w:val="24"/>
          <w:szCs w:val="24"/>
        </w:rPr>
        <w:t>Monroe, C. R. (2006). Misbehavior or Misinterpretation</w:t>
      </w:r>
      <w:proofErr w:type="gramStart"/>
      <w:r w:rsidRPr="00481C94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481C94">
        <w:rPr>
          <w:rFonts w:ascii="Times New Roman" w:hAnsi="Times New Roman" w:cs="Times New Roman"/>
          <w:sz w:val="24"/>
          <w:szCs w:val="24"/>
        </w:rPr>
        <w:t xml:space="preserve"> </w:t>
      </w:r>
      <w:r w:rsidRPr="00481C94">
        <w:rPr>
          <w:rFonts w:ascii="Times New Roman" w:hAnsi="Times New Roman" w:cs="Times New Roman"/>
          <w:i/>
          <w:iCs/>
          <w:sz w:val="24"/>
          <w:szCs w:val="24"/>
        </w:rPr>
        <w:t>Kappa Delta Pi Record</w:t>
      </w:r>
      <w:r w:rsidRPr="00481C94">
        <w:rPr>
          <w:rFonts w:ascii="Times New Roman" w:hAnsi="Times New Roman" w:cs="Times New Roman"/>
          <w:sz w:val="24"/>
          <w:szCs w:val="24"/>
        </w:rPr>
        <w:t xml:space="preserve">, </w:t>
      </w:r>
      <w:r w:rsidRPr="00481C94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481C94">
        <w:rPr>
          <w:rFonts w:ascii="Times New Roman" w:hAnsi="Times New Roman" w:cs="Times New Roman"/>
          <w:sz w:val="24"/>
          <w:szCs w:val="24"/>
        </w:rPr>
        <w:t>(4), 161-165.</w:t>
      </w:r>
    </w:p>
    <w:p w:rsidR="00BC2348" w:rsidRPr="00BC2348" w:rsidRDefault="00BC2348">
      <w:pPr>
        <w:rPr>
          <w:rFonts w:ascii="Times New Roman" w:hAnsi="Times New Roman" w:cs="Times New Roman"/>
          <w:sz w:val="24"/>
          <w:szCs w:val="24"/>
        </w:rPr>
      </w:pPr>
      <w:r w:rsidRPr="00BC2348">
        <w:rPr>
          <w:rFonts w:ascii="Times New Roman" w:hAnsi="Times New Roman" w:cs="Times New Roman"/>
          <w:color w:val="333333"/>
          <w:sz w:val="24"/>
          <w:szCs w:val="24"/>
        </w:rPr>
        <w:t xml:space="preserve">Monroe, C. R. (2005). Understanding the Discipline Gap </w:t>
      </w:r>
      <w:proofErr w:type="gramStart"/>
      <w:r w:rsidRPr="00BC2348">
        <w:rPr>
          <w:rFonts w:ascii="Times New Roman" w:hAnsi="Times New Roman" w:cs="Times New Roman"/>
          <w:color w:val="333333"/>
          <w:sz w:val="24"/>
          <w:szCs w:val="24"/>
        </w:rPr>
        <w:t>Through</w:t>
      </w:r>
      <w:proofErr w:type="gramEnd"/>
      <w:r w:rsidRPr="00BC2348">
        <w:rPr>
          <w:rFonts w:ascii="Times New Roman" w:hAnsi="Times New Roman" w:cs="Times New Roman"/>
          <w:color w:val="333333"/>
          <w:sz w:val="24"/>
          <w:szCs w:val="24"/>
        </w:rPr>
        <w:t xml:space="preserve"> a Cultural Lens: Implications for the Education of African American Students. </w:t>
      </w:r>
      <w:r w:rsidRPr="00BC2348">
        <w:rPr>
          <w:rFonts w:ascii="Times New Roman" w:hAnsi="Times New Roman" w:cs="Times New Roman"/>
          <w:i/>
          <w:iCs/>
          <w:color w:val="333333"/>
          <w:sz w:val="24"/>
          <w:szCs w:val="24"/>
        </w:rPr>
        <w:t>Intercultural Education</w:t>
      </w:r>
      <w:r w:rsidRPr="00BC234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BC2348">
        <w:rPr>
          <w:rFonts w:ascii="Times New Roman" w:hAnsi="Times New Roman" w:cs="Times New Roman"/>
          <w:i/>
          <w:iCs/>
          <w:color w:val="333333"/>
          <w:sz w:val="24"/>
          <w:szCs w:val="24"/>
        </w:rPr>
        <w:t>16</w:t>
      </w:r>
      <w:r w:rsidRPr="00BC2348">
        <w:rPr>
          <w:rFonts w:ascii="Times New Roman" w:hAnsi="Times New Roman" w:cs="Times New Roman"/>
          <w:color w:val="333333"/>
          <w:sz w:val="24"/>
          <w:szCs w:val="24"/>
        </w:rPr>
        <w:t>(4), 317-330.</w:t>
      </w:r>
    </w:p>
    <w:p w:rsidR="00481C94" w:rsidRPr="00481C94" w:rsidRDefault="00481C94">
      <w:pPr>
        <w:rPr>
          <w:rFonts w:ascii="Times New Roman" w:hAnsi="Times New Roman" w:cs="Times New Roman"/>
          <w:sz w:val="24"/>
          <w:szCs w:val="24"/>
        </w:rPr>
      </w:pPr>
    </w:p>
    <w:p w:rsidR="00261E26" w:rsidRPr="00481C94" w:rsidRDefault="00261E26">
      <w:pPr>
        <w:rPr>
          <w:rFonts w:ascii="Times New Roman" w:hAnsi="Times New Roman" w:cs="Times New Roman"/>
          <w:sz w:val="24"/>
          <w:szCs w:val="24"/>
        </w:rPr>
      </w:pPr>
    </w:p>
    <w:p w:rsidR="00261E26" w:rsidRDefault="00261E26"/>
    <w:p w:rsidR="00261E26" w:rsidRDefault="00261E26"/>
    <w:sectPr w:rsidR="00261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75FD4"/>
    <w:multiLevelType w:val="hybridMultilevel"/>
    <w:tmpl w:val="B7B8B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67192"/>
    <w:multiLevelType w:val="hybridMultilevel"/>
    <w:tmpl w:val="CC56B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F5"/>
    <w:rsid w:val="00051AAB"/>
    <w:rsid w:val="000B107D"/>
    <w:rsid w:val="001618A4"/>
    <w:rsid w:val="001D44F5"/>
    <w:rsid w:val="00221154"/>
    <w:rsid w:val="00261E26"/>
    <w:rsid w:val="0035280A"/>
    <w:rsid w:val="003B6954"/>
    <w:rsid w:val="003C6AD3"/>
    <w:rsid w:val="00456E13"/>
    <w:rsid w:val="00481C94"/>
    <w:rsid w:val="006211CC"/>
    <w:rsid w:val="006806ED"/>
    <w:rsid w:val="00825B67"/>
    <w:rsid w:val="00834A68"/>
    <w:rsid w:val="009A65AF"/>
    <w:rsid w:val="009E3F31"/>
    <w:rsid w:val="00A43006"/>
    <w:rsid w:val="00A91D85"/>
    <w:rsid w:val="00AA51F6"/>
    <w:rsid w:val="00BC2348"/>
    <w:rsid w:val="00C63C34"/>
    <w:rsid w:val="00CC73BA"/>
    <w:rsid w:val="00DA1198"/>
    <w:rsid w:val="00E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AAB"/>
    <w:pPr>
      <w:ind w:left="720"/>
      <w:contextualSpacing/>
    </w:pPr>
  </w:style>
  <w:style w:type="paragraph" w:customStyle="1" w:styleId="body-paragraph1">
    <w:name w:val="body-paragraph1"/>
    <w:basedOn w:val="Normal"/>
    <w:rsid w:val="00481C94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AAB"/>
    <w:pPr>
      <w:ind w:left="720"/>
      <w:contextualSpacing/>
    </w:pPr>
  </w:style>
  <w:style w:type="paragraph" w:customStyle="1" w:styleId="body-paragraph1">
    <w:name w:val="body-paragraph1"/>
    <w:basedOn w:val="Normal"/>
    <w:rsid w:val="00481C94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899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8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601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8630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7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Dowling College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dowling</dc:creator>
  <cp:lastModifiedBy>dowling</cp:lastModifiedBy>
  <cp:revision>4</cp:revision>
  <dcterms:created xsi:type="dcterms:W3CDTF">2012-06-10T10:14:00Z</dcterms:created>
  <dcterms:modified xsi:type="dcterms:W3CDTF">2012-09-18T19:46:00Z</dcterms:modified>
</cp:coreProperties>
</file>